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7F154887" w:rsidR="00294DD2" w:rsidRDefault="00E11DA9" w:rsidP="2BCFE497">
      <w:pPr>
        <w:jc w:val="center"/>
        <w:rPr>
          <w:rFonts w:ascii="Tahoma" w:hAnsi="Tahoma" w:cs="Tahoma"/>
          <w:b/>
          <w:bCs/>
          <w:sz w:val="28"/>
          <w:szCs w:val="28"/>
          <w:u w:val="single"/>
        </w:rPr>
      </w:pPr>
      <w:r>
        <w:rPr>
          <w:rFonts w:ascii="Tahoma" w:hAnsi="Tahoma" w:cs="Tahoma"/>
          <w:b/>
          <w:bCs/>
          <w:sz w:val="28"/>
          <w:szCs w:val="28"/>
          <w:u w:val="single"/>
        </w:rPr>
        <w:t>Nursery Home Learning</w:t>
      </w:r>
      <w:r w:rsidR="00421660" w:rsidRPr="2BCFE497">
        <w:rPr>
          <w:rFonts w:ascii="Tahoma" w:hAnsi="Tahoma" w:cs="Tahoma"/>
          <w:b/>
          <w:bCs/>
          <w:sz w:val="28"/>
          <w:szCs w:val="28"/>
          <w:u w:val="single"/>
        </w:rPr>
        <w:t xml:space="preserve"> – </w:t>
      </w:r>
      <w:r w:rsidR="009C0720">
        <w:rPr>
          <w:rFonts w:ascii="Tahoma" w:hAnsi="Tahoma" w:cs="Tahoma"/>
          <w:b/>
          <w:bCs/>
          <w:sz w:val="28"/>
          <w:szCs w:val="28"/>
          <w:u w:val="single"/>
        </w:rPr>
        <w:t>Monday 20</w:t>
      </w:r>
      <w:r w:rsidR="009C0720" w:rsidRPr="009C0720">
        <w:rPr>
          <w:rFonts w:ascii="Tahoma" w:hAnsi="Tahoma" w:cs="Tahoma"/>
          <w:b/>
          <w:bCs/>
          <w:sz w:val="28"/>
          <w:szCs w:val="28"/>
          <w:u w:val="single"/>
          <w:vertAlign w:val="superscript"/>
        </w:rPr>
        <w:t>th</w:t>
      </w:r>
      <w:r w:rsidR="009C0720">
        <w:rPr>
          <w:rFonts w:ascii="Tahoma" w:hAnsi="Tahoma" w:cs="Tahoma"/>
          <w:b/>
          <w:bCs/>
          <w:sz w:val="28"/>
          <w:szCs w:val="28"/>
          <w:u w:val="single"/>
        </w:rPr>
        <w:t xml:space="preserve"> April</w:t>
      </w:r>
    </w:p>
    <w:p w14:paraId="481F24AB" w14:textId="5155F3C0" w:rsidR="2BCFE497" w:rsidRDefault="009C0720"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6974DCEC" wp14:editId="1B8AC77A">
            <wp:extent cx="1637731" cy="1997232"/>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iling-flower-t-shirt.jpg"/>
                    <pic:cNvPicPr/>
                  </pic:nvPicPr>
                  <pic:blipFill>
                    <a:blip r:embed="rId5">
                      <a:extLst>
                        <a:ext uri="{28A0092B-C50C-407E-A947-70E740481C1C}">
                          <a14:useLocalDpi xmlns:a14="http://schemas.microsoft.com/office/drawing/2010/main" val="0"/>
                        </a:ext>
                      </a:extLst>
                    </a:blip>
                    <a:stretch>
                      <a:fillRect/>
                    </a:stretch>
                  </pic:blipFill>
                  <pic:spPr>
                    <a:xfrm>
                      <a:off x="0" y="0"/>
                      <a:ext cx="1650793" cy="2013161"/>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441481BA" w14:textId="20AA51D2" w:rsidR="00B96177" w:rsidRDefault="009C0720" w:rsidP="009C0720">
      <w:pPr>
        <w:rPr>
          <w:rFonts w:ascii="Tahoma" w:hAnsi="Tahoma" w:cs="Tahoma"/>
          <w:sz w:val="28"/>
        </w:rPr>
      </w:pPr>
      <w:r>
        <w:rPr>
          <w:rFonts w:ascii="Tahoma" w:hAnsi="Tahoma" w:cs="Tahoma"/>
          <w:sz w:val="28"/>
        </w:rPr>
        <w:t xml:space="preserve">It is officially the start of a new term and the introduction of a new topic. Our new topic is Plants and Animals. We are going to be focusing on planting and growing first and I will be adding regular topic </w:t>
      </w:r>
      <w:r w:rsidR="00B96177">
        <w:rPr>
          <w:rFonts w:ascii="Tahoma" w:hAnsi="Tahoma" w:cs="Tahoma"/>
          <w:sz w:val="28"/>
        </w:rPr>
        <w:t>challenges to Tapestry.</w:t>
      </w:r>
    </w:p>
    <w:p w14:paraId="147C57E8" w14:textId="30E7E325" w:rsidR="00B96177" w:rsidRPr="009C0720" w:rsidRDefault="00B96177" w:rsidP="009C0720">
      <w:pPr>
        <w:rPr>
          <w:rFonts w:ascii="Tahoma" w:hAnsi="Tahoma" w:cs="Tahoma"/>
          <w:sz w:val="28"/>
        </w:rPr>
      </w:pPr>
      <w:r>
        <w:rPr>
          <w:rFonts w:ascii="Tahoma" w:hAnsi="Tahoma" w:cs="Tahoma"/>
          <w:sz w:val="28"/>
        </w:rPr>
        <w:t xml:space="preserve">If you are able to get hold of any seeds and compost to do some planting at home this would be very useful. </w:t>
      </w:r>
    </w:p>
    <w:p w14:paraId="0DF02F5E" w14:textId="6631D9CE" w:rsidR="00421660" w:rsidRDefault="00421660" w:rsidP="00421660">
      <w:pPr>
        <w:rPr>
          <w:rFonts w:ascii="Tahoma" w:hAnsi="Tahoma" w:cs="Tahoma"/>
          <w:b/>
          <w:sz w:val="28"/>
          <w:u w:val="single"/>
        </w:rPr>
      </w:pPr>
      <w:r>
        <w:rPr>
          <w:rFonts w:ascii="Tahoma" w:hAnsi="Tahoma" w:cs="Tahoma"/>
          <w:b/>
          <w:sz w:val="28"/>
          <w:u w:val="single"/>
        </w:rPr>
        <w:t xml:space="preserve">Maths </w:t>
      </w:r>
    </w:p>
    <w:p w14:paraId="129F50A6" w14:textId="77777777" w:rsidR="00B96177" w:rsidRPr="00DD481A"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Jumping, clapping, using silly voices. Counting to 10 and then 20 forwards and backwards.</w:t>
      </w:r>
    </w:p>
    <w:p w14:paraId="217DA880" w14:textId="4C2E37AD" w:rsidR="00B96177" w:rsidRDefault="00FF5B56" w:rsidP="00B96177">
      <w:pPr>
        <w:jc w:val="center"/>
        <w:rPr>
          <w:rFonts w:ascii="Tahoma" w:hAnsi="Tahoma" w:cs="Tahoma"/>
          <w:b/>
          <w:sz w:val="28"/>
          <w:u w:val="single"/>
        </w:rPr>
      </w:pPr>
      <w:r>
        <w:rPr>
          <w:rFonts w:ascii="Tahoma" w:hAnsi="Tahoma" w:cs="Tahoma"/>
          <w:b/>
          <w:noProof/>
          <w:sz w:val="28"/>
          <w:u w:val="single"/>
          <w:lang w:eastAsia="en-GB"/>
        </w:rPr>
        <w:drawing>
          <wp:inline distT="0" distB="0" distL="0" distR="0" wp14:anchorId="241AB819" wp14:editId="1FB71506">
            <wp:extent cx="1092530" cy="10925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apple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5960" cy="1115960"/>
                    </a:xfrm>
                    <a:prstGeom prst="rect">
                      <a:avLst/>
                    </a:prstGeom>
                  </pic:spPr>
                </pic:pic>
              </a:graphicData>
            </a:graphic>
          </wp:inline>
        </w:drawing>
      </w:r>
    </w:p>
    <w:p w14:paraId="5DAB6C7B" w14:textId="55345CBD" w:rsidR="00421660" w:rsidRPr="00810D09" w:rsidRDefault="00810D09" w:rsidP="00810D09">
      <w:pPr>
        <w:rPr>
          <w:rFonts w:ascii="Tahoma" w:hAnsi="Tahoma" w:cs="Tahoma"/>
          <w:sz w:val="28"/>
          <w:szCs w:val="28"/>
        </w:rPr>
      </w:pPr>
      <w:r>
        <w:rPr>
          <w:rFonts w:ascii="Tahoma" w:hAnsi="Tahoma" w:cs="Tahoma"/>
          <w:sz w:val="28"/>
          <w:szCs w:val="28"/>
        </w:rPr>
        <w:t xml:space="preserve">A maths challenge will be added to Tapestry this week with the main focus on counting. We will be looking at and exploring the different ways you can help your child with their counting and different activities you could be doing at home. We will be looking at how children need to tag each object with one number word and we will </w:t>
      </w:r>
      <w:r w:rsidR="00FF5B56">
        <w:rPr>
          <w:rFonts w:ascii="Tahoma" w:hAnsi="Tahoma" w:cs="Tahoma"/>
          <w:sz w:val="28"/>
          <w:szCs w:val="28"/>
        </w:rPr>
        <w:t xml:space="preserve">look at how objects can be arranged to better help counting. We will also </w:t>
      </w:r>
      <w:r>
        <w:rPr>
          <w:rFonts w:ascii="Tahoma" w:hAnsi="Tahoma" w:cs="Tahoma"/>
          <w:sz w:val="28"/>
          <w:szCs w:val="28"/>
        </w:rPr>
        <w:t xml:space="preserve">explore how </w:t>
      </w:r>
      <w:r w:rsidR="00FF5B56">
        <w:rPr>
          <w:rFonts w:ascii="Tahoma" w:hAnsi="Tahoma" w:cs="Tahoma"/>
          <w:sz w:val="28"/>
          <w:szCs w:val="28"/>
        </w:rPr>
        <w:t xml:space="preserve">children need experience with counting things that can’t be seen, touched or moved such as sounds or pictures on a screen. </w:t>
      </w:r>
    </w:p>
    <w:p w14:paraId="6E0520E6" w14:textId="1053CF43" w:rsidR="00810D09" w:rsidRDefault="00810D09" w:rsidP="00421660">
      <w:pPr>
        <w:jc w:val="center"/>
      </w:pPr>
    </w:p>
    <w:p w14:paraId="66177B3B" w14:textId="05542FC9" w:rsidR="00421660" w:rsidRDefault="00DD481A" w:rsidP="00DD481A">
      <w:pPr>
        <w:tabs>
          <w:tab w:val="left" w:pos="645"/>
        </w:tabs>
        <w:rPr>
          <w:rFonts w:ascii="Tahoma" w:hAnsi="Tahoma" w:cs="Tahoma"/>
          <w:b/>
          <w:sz w:val="28"/>
          <w:szCs w:val="28"/>
          <w:u w:val="single"/>
        </w:rPr>
      </w:pPr>
      <w:r>
        <w:rPr>
          <w:rFonts w:ascii="Tahoma" w:hAnsi="Tahoma" w:cs="Tahoma"/>
          <w:b/>
          <w:sz w:val="28"/>
          <w:szCs w:val="28"/>
          <w:u w:val="single"/>
        </w:rPr>
        <w:t>Literacy</w:t>
      </w:r>
    </w:p>
    <w:p w14:paraId="704B50C0" w14:textId="77777777"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Don’t worry if you’re reading the same book again or always singing the same rhyme as repetition is key at this age. </w:t>
      </w:r>
    </w:p>
    <w:p w14:paraId="76BBABC2" w14:textId="3FEFDF03" w:rsidR="00BC4D19" w:rsidRDefault="00BC4D19" w:rsidP="00BC4D19">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1BB2013D" wp14:editId="35595DB0">
            <wp:extent cx="1341912" cy="13419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1H4Gzs9VdL._SY498_BO1,204,203,200_.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8687" cy="1348687"/>
                    </a:xfrm>
                    <a:prstGeom prst="rect">
                      <a:avLst/>
                    </a:prstGeom>
                  </pic:spPr>
                </pic:pic>
              </a:graphicData>
            </a:graphic>
          </wp:inline>
        </w:drawing>
      </w:r>
    </w:p>
    <w:p w14:paraId="09B9D7C9" w14:textId="2AD897AF" w:rsidR="00DD481A" w:rsidRDefault="00BC4D19" w:rsidP="00DD481A">
      <w:pPr>
        <w:tabs>
          <w:tab w:val="left" w:pos="645"/>
        </w:tabs>
        <w:rPr>
          <w:rFonts w:ascii="Tahoma" w:hAnsi="Tahoma" w:cs="Tahoma"/>
          <w:sz w:val="28"/>
          <w:szCs w:val="28"/>
        </w:rPr>
      </w:pPr>
      <w:r>
        <w:rPr>
          <w:rFonts w:ascii="Tahoma" w:hAnsi="Tahoma" w:cs="Tahoma"/>
          <w:sz w:val="28"/>
          <w:szCs w:val="28"/>
        </w:rPr>
        <w:t xml:space="preserve">I will be adding a video this week of me reading a rhyming story called ‘Oi Frog’ by </w:t>
      </w:r>
      <w:proofErr w:type="spellStart"/>
      <w:r>
        <w:rPr>
          <w:rFonts w:ascii="Tahoma" w:hAnsi="Tahoma" w:cs="Tahoma"/>
          <w:sz w:val="28"/>
          <w:szCs w:val="28"/>
        </w:rPr>
        <w:t>Kes</w:t>
      </w:r>
      <w:proofErr w:type="spellEnd"/>
      <w:r>
        <w:rPr>
          <w:rFonts w:ascii="Tahoma" w:hAnsi="Tahoma" w:cs="Tahoma"/>
          <w:sz w:val="28"/>
          <w:szCs w:val="28"/>
        </w:rPr>
        <w:t xml:space="preserve"> Grey through Tapestry. I will also be set a rhyming challenge.</w:t>
      </w:r>
    </w:p>
    <w:p w14:paraId="523FEC9D" w14:textId="79652D48" w:rsidR="00BC4D19" w:rsidRDefault="00BC4D19" w:rsidP="00DD481A">
      <w:pPr>
        <w:tabs>
          <w:tab w:val="left" w:pos="645"/>
        </w:tabs>
        <w:rPr>
          <w:rFonts w:ascii="Tahoma" w:hAnsi="Tahoma" w:cs="Tahoma"/>
          <w:sz w:val="28"/>
          <w:szCs w:val="28"/>
        </w:rPr>
      </w:pPr>
    </w:p>
    <w:p w14:paraId="4F23173A" w14:textId="10422007" w:rsidR="00EF6D8B" w:rsidRDefault="00BC4D19" w:rsidP="00DD481A">
      <w:pPr>
        <w:tabs>
          <w:tab w:val="left" w:pos="645"/>
        </w:tabs>
        <w:rPr>
          <w:rFonts w:ascii="Tahoma" w:hAnsi="Tahoma" w:cs="Tahoma"/>
          <w:sz w:val="28"/>
          <w:szCs w:val="28"/>
        </w:rPr>
      </w:pPr>
      <w:proofErr w:type="spellStart"/>
      <w:r w:rsidRPr="00EF6D8B">
        <w:rPr>
          <w:rFonts w:ascii="Tahoma" w:hAnsi="Tahoma" w:cs="Tahoma"/>
          <w:b/>
          <w:sz w:val="28"/>
          <w:szCs w:val="28"/>
        </w:rPr>
        <w:t>Storytime</w:t>
      </w:r>
      <w:proofErr w:type="spellEnd"/>
      <w:r w:rsidRPr="00EF6D8B">
        <w:rPr>
          <w:rFonts w:ascii="Tahoma" w:hAnsi="Tahoma" w:cs="Tahoma"/>
          <w:b/>
          <w:sz w:val="28"/>
          <w:szCs w:val="28"/>
        </w:rPr>
        <w:t xml:space="preserve"> with Nick</w:t>
      </w:r>
      <w:r>
        <w:rPr>
          <w:rFonts w:ascii="Tahoma" w:hAnsi="Tahoma" w:cs="Tahoma"/>
          <w:sz w:val="28"/>
          <w:szCs w:val="28"/>
        </w:rPr>
        <w:t xml:space="preserve"> – </w:t>
      </w:r>
      <w:r w:rsidR="00EF6D8B" w:rsidRPr="00EF6D8B">
        <w:rPr>
          <w:rFonts w:ascii="Tahoma" w:hAnsi="Tahoma" w:cs="Tahoma"/>
          <w:sz w:val="28"/>
          <w:szCs w:val="28"/>
        </w:rPr>
        <w:t>Watch </w:t>
      </w:r>
      <w:proofErr w:type="spellStart"/>
      <w:r w:rsidR="00EF6D8B" w:rsidRPr="00EF6D8B">
        <w:rPr>
          <w:rFonts w:ascii="Tahoma" w:hAnsi="Tahoma" w:cs="Tahoma"/>
          <w:i/>
          <w:iCs/>
          <w:sz w:val="28"/>
          <w:szCs w:val="28"/>
        </w:rPr>
        <w:t>Storytime</w:t>
      </w:r>
      <w:proofErr w:type="spellEnd"/>
      <w:r w:rsidR="00EF6D8B" w:rsidRPr="00EF6D8B">
        <w:rPr>
          <w:rFonts w:ascii="Tahoma" w:hAnsi="Tahoma" w:cs="Tahoma"/>
          <w:i/>
          <w:iCs/>
          <w:sz w:val="28"/>
          <w:szCs w:val="28"/>
        </w:rPr>
        <w:t xml:space="preserve"> with Nick</w:t>
      </w:r>
      <w:r w:rsidR="00EF6D8B" w:rsidRPr="00EF6D8B">
        <w:rPr>
          <w:rFonts w:ascii="Tahoma" w:hAnsi="Tahoma" w:cs="Tahoma"/>
          <w:sz w:val="28"/>
          <w:szCs w:val="28"/>
        </w:rPr>
        <w:t>; films of well-loved stories read by Nick Cannon, a trained actor, teacher and trainer and a wonderful storyteller.</w:t>
      </w:r>
      <w:r w:rsidR="00EF6D8B">
        <w:rPr>
          <w:rFonts w:ascii="Tahoma" w:hAnsi="Tahoma" w:cs="Tahoma"/>
          <w:sz w:val="28"/>
          <w:szCs w:val="28"/>
        </w:rPr>
        <w:t xml:space="preserve"> </w:t>
      </w:r>
      <w:r w:rsidR="00EF6D8B" w:rsidRPr="00EF6D8B">
        <w:rPr>
          <w:rFonts w:ascii="Tahoma" w:hAnsi="Tahoma" w:cs="Tahoma"/>
          <w:sz w:val="28"/>
          <w:szCs w:val="28"/>
        </w:rPr>
        <w:t xml:space="preserve">A new story will be added to </w:t>
      </w:r>
      <w:r w:rsidR="00EF6D8B">
        <w:rPr>
          <w:rFonts w:ascii="Tahoma" w:hAnsi="Tahoma" w:cs="Tahoma"/>
          <w:sz w:val="28"/>
          <w:szCs w:val="28"/>
        </w:rPr>
        <w:t xml:space="preserve">Ruth </w:t>
      </w:r>
      <w:proofErr w:type="spellStart"/>
      <w:r w:rsidR="00EF6D8B">
        <w:rPr>
          <w:rFonts w:ascii="Tahoma" w:hAnsi="Tahoma" w:cs="Tahoma"/>
          <w:sz w:val="28"/>
          <w:szCs w:val="28"/>
        </w:rPr>
        <w:t>Miskins</w:t>
      </w:r>
      <w:proofErr w:type="spellEnd"/>
      <w:r w:rsidR="00EF6D8B" w:rsidRPr="00EF6D8B">
        <w:rPr>
          <w:rFonts w:ascii="Tahoma" w:hAnsi="Tahoma" w:cs="Tahoma"/>
          <w:sz w:val="28"/>
          <w:szCs w:val="28"/>
        </w:rPr>
        <w:t xml:space="preserve"> YouTube channel at 2pm on Monday, Wednesday and Friday each week.</w:t>
      </w:r>
      <w:r w:rsidR="00EF6D8B">
        <w:rPr>
          <w:rFonts w:ascii="Tahoma" w:hAnsi="Tahoma" w:cs="Tahoma"/>
          <w:sz w:val="28"/>
          <w:szCs w:val="28"/>
        </w:rPr>
        <w:t xml:space="preserve"> </w:t>
      </w:r>
      <w:hyperlink r:id="rId8" w:history="1">
        <w:r w:rsidR="00EF6D8B" w:rsidRPr="005F7948">
          <w:rPr>
            <w:rStyle w:val="Hyperlink"/>
            <w:rFonts w:ascii="Tahoma" w:hAnsi="Tahoma" w:cs="Tahoma"/>
            <w:sz w:val="28"/>
            <w:szCs w:val="28"/>
          </w:rPr>
          <w:t>https://www.youtube.com/channel/UCo7fbLgY2oA_cFCIg9GdxtQ</w:t>
        </w:r>
      </w:hyperlink>
      <w:r w:rsidR="00EF6D8B">
        <w:rPr>
          <w:rFonts w:ascii="Tahoma" w:hAnsi="Tahoma" w:cs="Tahoma"/>
          <w:sz w:val="28"/>
          <w:szCs w:val="28"/>
        </w:rPr>
        <w:t xml:space="preserve"> </w:t>
      </w:r>
    </w:p>
    <w:p w14:paraId="398712BA" w14:textId="674951D9" w:rsidR="00BC4D19" w:rsidRDefault="00BC4D19" w:rsidP="00DD481A">
      <w:pPr>
        <w:tabs>
          <w:tab w:val="left" w:pos="645"/>
        </w:tabs>
        <w:rPr>
          <w:rFonts w:ascii="Tahoma" w:hAnsi="Tahoma" w:cs="Tahoma"/>
          <w:sz w:val="28"/>
          <w:szCs w:val="28"/>
        </w:rPr>
      </w:pPr>
      <w:r>
        <w:rPr>
          <w:rFonts w:ascii="Tahoma" w:hAnsi="Tahoma" w:cs="Tahoma"/>
          <w:sz w:val="28"/>
          <w:szCs w:val="28"/>
        </w:rPr>
        <w:t xml:space="preserve">Ruth </w:t>
      </w:r>
      <w:proofErr w:type="spellStart"/>
      <w:r>
        <w:rPr>
          <w:rFonts w:ascii="Tahoma" w:hAnsi="Tahoma" w:cs="Tahoma"/>
          <w:sz w:val="28"/>
          <w:szCs w:val="28"/>
        </w:rPr>
        <w:t>Miskin</w:t>
      </w:r>
      <w:proofErr w:type="spellEnd"/>
      <w:r>
        <w:rPr>
          <w:rFonts w:ascii="Tahoma" w:hAnsi="Tahoma" w:cs="Tahoma"/>
          <w:sz w:val="28"/>
          <w:szCs w:val="28"/>
        </w:rPr>
        <w:t xml:space="preserve"> (RML) is the phonics programme that </w:t>
      </w:r>
      <w:proofErr w:type="spellStart"/>
      <w:r>
        <w:rPr>
          <w:rFonts w:ascii="Tahoma" w:hAnsi="Tahoma" w:cs="Tahoma"/>
          <w:sz w:val="28"/>
          <w:szCs w:val="28"/>
        </w:rPr>
        <w:t>Beechwood</w:t>
      </w:r>
      <w:proofErr w:type="spellEnd"/>
      <w:r w:rsidR="00EF6D8B">
        <w:rPr>
          <w:rFonts w:ascii="Tahoma" w:hAnsi="Tahoma" w:cs="Tahoma"/>
          <w:sz w:val="28"/>
          <w:szCs w:val="28"/>
        </w:rPr>
        <w:t xml:space="preserve"> School</w:t>
      </w:r>
      <w:r>
        <w:rPr>
          <w:rFonts w:ascii="Tahoma" w:hAnsi="Tahoma" w:cs="Tahoma"/>
          <w:sz w:val="28"/>
          <w:szCs w:val="28"/>
        </w:rPr>
        <w:t xml:space="preserve"> follows. </w:t>
      </w:r>
    </w:p>
    <w:p w14:paraId="4932FC63" w14:textId="52E057E2" w:rsidR="00FF5B56" w:rsidRPr="00EF6D8B"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t>Physical Development</w:t>
      </w:r>
    </w:p>
    <w:p w14:paraId="61DE39E6" w14:textId="48B1A0FF" w:rsidR="00EF6D8B" w:rsidRDefault="00EF6D8B" w:rsidP="00E7741F">
      <w:pPr>
        <w:rPr>
          <w:rFonts w:ascii="Tahoma" w:hAnsi="Tahoma" w:cs="Tahoma"/>
          <w:sz w:val="28"/>
          <w:szCs w:val="28"/>
        </w:rPr>
      </w:pPr>
      <w:r>
        <w:rPr>
          <w:rFonts w:ascii="Tahoma" w:hAnsi="Tahoma" w:cs="Tahoma"/>
          <w:sz w:val="28"/>
          <w:szCs w:val="28"/>
        </w:rPr>
        <w:t xml:space="preserve">I will also be posting a physical development challenge this week on Tapestry. Remember to look after both your physical and mental health. They are so important. </w:t>
      </w:r>
    </w:p>
    <w:p w14:paraId="6A05A809" w14:textId="5307BF7A" w:rsidR="00421660" w:rsidRDefault="00EF6D8B" w:rsidP="00E7741F">
      <w:pPr>
        <w:rPr>
          <w:rFonts w:ascii="Tahoma" w:hAnsi="Tahoma" w:cs="Tahoma"/>
          <w:sz w:val="28"/>
          <w:szCs w:val="28"/>
        </w:rPr>
      </w:pPr>
      <w:r>
        <w:rPr>
          <w:rFonts w:ascii="Tahoma" w:hAnsi="Tahoma" w:cs="Tahoma"/>
          <w:sz w:val="28"/>
          <w:szCs w:val="28"/>
        </w:rPr>
        <w:t xml:space="preserve">Remember to </w:t>
      </w:r>
      <w:r w:rsidR="00AD14EC">
        <w:rPr>
          <w:rFonts w:ascii="Tahoma" w:hAnsi="Tahoma" w:cs="Tahoma"/>
          <w:sz w:val="28"/>
          <w:szCs w:val="28"/>
        </w:rPr>
        <w:t xml:space="preserve">also </w:t>
      </w:r>
      <w:r>
        <w:rPr>
          <w:rFonts w:ascii="Tahoma" w:hAnsi="Tahoma" w:cs="Tahoma"/>
          <w:sz w:val="28"/>
          <w:szCs w:val="28"/>
        </w:rPr>
        <w:t xml:space="preserve">continue to develop your child’s fine motor control by doing lots of manipulating objects and materials with their fingers. This does not mean doing lots of writing but could mean playing with playdough, making models with </w:t>
      </w:r>
      <w:r w:rsidR="00EB37BC">
        <w:rPr>
          <w:rFonts w:ascii="Tahoma" w:hAnsi="Tahoma" w:cs="Tahoma"/>
          <w:sz w:val="28"/>
          <w:szCs w:val="28"/>
        </w:rPr>
        <w:t>Lego</w:t>
      </w:r>
      <w:r>
        <w:rPr>
          <w:rFonts w:ascii="Tahoma" w:hAnsi="Tahoma" w:cs="Tahoma"/>
          <w:sz w:val="28"/>
          <w:szCs w:val="28"/>
        </w:rPr>
        <w:t>, painting the ga</w:t>
      </w:r>
      <w:r w:rsidR="00EB37BC">
        <w:rPr>
          <w:rFonts w:ascii="Tahoma" w:hAnsi="Tahoma" w:cs="Tahoma"/>
          <w:sz w:val="28"/>
          <w:szCs w:val="28"/>
        </w:rPr>
        <w:t xml:space="preserve">rden with water and paintbrush and </w:t>
      </w:r>
      <w:r>
        <w:rPr>
          <w:rFonts w:ascii="Tahoma" w:hAnsi="Tahoma" w:cs="Tahoma"/>
          <w:sz w:val="28"/>
          <w:szCs w:val="28"/>
        </w:rPr>
        <w:t xml:space="preserve">cleaning windows. Make it as fun as you can and remember to post how your child is keeping their fingers busy on Tapestry. </w:t>
      </w:r>
      <w:r w:rsidR="00421660" w:rsidRPr="2BCFE497">
        <w:rPr>
          <w:rFonts w:ascii="Tahoma" w:hAnsi="Tahoma" w:cs="Tahoma"/>
          <w:sz w:val="28"/>
          <w:szCs w:val="28"/>
        </w:rPr>
        <w:br w:type="page"/>
      </w:r>
    </w:p>
    <w:p w14:paraId="5E1E74FB" w14:textId="77777777" w:rsidR="000E2175" w:rsidRPr="00421660" w:rsidRDefault="000E2175" w:rsidP="000E2175">
      <w:pPr>
        <w:rPr>
          <w:rFonts w:ascii="Tahoma" w:hAnsi="Tahoma" w:cs="Tahoma"/>
          <w:b/>
          <w:sz w:val="28"/>
          <w:u w:val="single"/>
        </w:rPr>
      </w:pPr>
      <w:r>
        <w:rPr>
          <w:rFonts w:ascii="Tahoma" w:hAnsi="Tahoma" w:cs="Tahoma"/>
          <w:b/>
          <w:sz w:val="28"/>
          <w:u w:val="single"/>
        </w:rPr>
        <w:lastRenderedPageBreak/>
        <w:t xml:space="preserve">Tapestry learning webs – Prime and Specific areas </w:t>
      </w:r>
    </w:p>
    <w:p w14:paraId="517AB792" w14:textId="4FFE2D0C" w:rsidR="000E2175" w:rsidRDefault="00AD14EC" w:rsidP="000E2175">
      <w:pPr>
        <w:rPr>
          <w:rFonts w:ascii="Tahoma" w:hAnsi="Tahoma" w:cs="Tahoma"/>
          <w:sz w:val="28"/>
        </w:rPr>
      </w:pPr>
      <w:r>
        <w:rPr>
          <w:rFonts w:ascii="Tahoma" w:hAnsi="Tahoma" w:cs="Tahoma"/>
          <w:sz w:val="28"/>
        </w:rPr>
        <w:t>Following on from Week 1-3 of the learning webs</w:t>
      </w:r>
      <w:r w:rsidR="00EB37BC">
        <w:rPr>
          <w:rFonts w:ascii="Tahoma" w:hAnsi="Tahoma" w:cs="Tahoma"/>
          <w:sz w:val="28"/>
        </w:rPr>
        <w:t>,</w:t>
      </w:r>
      <w:r>
        <w:rPr>
          <w:rFonts w:ascii="Tahoma" w:hAnsi="Tahoma" w:cs="Tahoma"/>
          <w:sz w:val="28"/>
        </w:rPr>
        <w:t xml:space="preserve"> </w:t>
      </w:r>
      <w:r w:rsidR="00EB37BC">
        <w:rPr>
          <w:rFonts w:ascii="Tahoma" w:hAnsi="Tahoma" w:cs="Tahoma"/>
          <w:sz w:val="28"/>
        </w:rPr>
        <w:t>Tapestry</w:t>
      </w:r>
      <w:r>
        <w:rPr>
          <w:rFonts w:ascii="Tahoma" w:hAnsi="Tahoma" w:cs="Tahoma"/>
          <w:sz w:val="28"/>
        </w:rPr>
        <w:t xml:space="preserve"> have now uploaded 2 more learning webs.  Week 4</w:t>
      </w:r>
      <w:r w:rsidR="00EB37BC">
        <w:rPr>
          <w:rFonts w:ascii="Tahoma" w:hAnsi="Tahoma" w:cs="Tahoma"/>
          <w:sz w:val="28"/>
        </w:rPr>
        <w:t xml:space="preserve"> – focuses</w:t>
      </w:r>
      <w:r w:rsidR="000E2175">
        <w:rPr>
          <w:rFonts w:ascii="Tahoma" w:hAnsi="Tahoma" w:cs="Tahoma"/>
          <w:sz w:val="28"/>
        </w:rPr>
        <w:t xml:space="preserve"> on specific areas such as readi</w:t>
      </w:r>
      <w:r>
        <w:rPr>
          <w:rFonts w:ascii="Tahoma" w:hAnsi="Tahoma" w:cs="Tahoma"/>
          <w:sz w:val="28"/>
        </w:rPr>
        <w:t>ng, writing and maths and Week 5</w:t>
      </w:r>
      <w:r w:rsidR="00EB37BC">
        <w:rPr>
          <w:rFonts w:ascii="Tahoma" w:hAnsi="Tahoma" w:cs="Tahoma"/>
          <w:sz w:val="28"/>
        </w:rPr>
        <w:t xml:space="preserve"> – focuses</w:t>
      </w:r>
      <w:r w:rsidR="000E2175">
        <w:rPr>
          <w:rFonts w:ascii="Tahoma" w:hAnsi="Tahoma" w:cs="Tahoma"/>
          <w:sz w:val="28"/>
        </w:rPr>
        <w:t xml:space="preserve"> again on prime areas like in week 2. </w:t>
      </w:r>
      <w:r>
        <w:rPr>
          <w:rFonts w:ascii="Tahoma" w:hAnsi="Tahoma" w:cs="Tahoma"/>
          <w:sz w:val="28"/>
        </w:rPr>
        <w:t xml:space="preserve">Remember, these </w:t>
      </w:r>
      <w:r w:rsidR="000E2175">
        <w:rPr>
          <w:rFonts w:ascii="Tahoma" w:hAnsi="Tahoma" w:cs="Tahoma"/>
          <w:sz w:val="28"/>
        </w:rPr>
        <w:t>are a great tool and have some great suggestions so p</w:t>
      </w:r>
      <w:bookmarkStart w:id="0" w:name="_GoBack"/>
      <w:bookmarkEnd w:id="0"/>
      <w:r w:rsidR="000E2175">
        <w:rPr>
          <w:rFonts w:ascii="Tahoma" w:hAnsi="Tahoma" w:cs="Tahoma"/>
          <w:sz w:val="28"/>
        </w:rPr>
        <w:t>lease do use them.</w:t>
      </w:r>
    </w:p>
    <w:p w14:paraId="64DC3411" w14:textId="45EDCB78" w:rsidR="000E2175" w:rsidRDefault="000E2175" w:rsidP="000E2175">
      <w:pPr>
        <w:rPr>
          <w:rFonts w:ascii="Tahoma" w:hAnsi="Tahoma" w:cs="Tahoma"/>
          <w:b/>
          <w:sz w:val="28"/>
          <w:u w:val="single"/>
        </w:rPr>
      </w:pPr>
    </w:p>
    <w:p w14:paraId="4EA38B4B" w14:textId="46C5AE7D" w:rsidR="00AD14EC" w:rsidRDefault="00AD14EC" w:rsidP="000E2175">
      <w:pPr>
        <w:rPr>
          <w:rFonts w:ascii="Tahoma" w:hAnsi="Tahoma" w:cs="Tahoma"/>
          <w:b/>
          <w:sz w:val="28"/>
          <w:u w:val="single"/>
        </w:rPr>
      </w:pPr>
      <w:r>
        <w:rPr>
          <w:rFonts w:ascii="Tahoma" w:hAnsi="Tahoma" w:cs="Tahoma"/>
          <w:b/>
          <w:sz w:val="28"/>
          <w:u w:val="single"/>
        </w:rPr>
        <w:t xml:space="preserve">Tapestry </w:t>
      </w:r>
    </w:p>
    <w:p w14:paraId="67ED54DA" w14:textId="4BEF99E5" w:rsidR="00AD14EC" w:rsidRPr="00AD14EC" w:rsidRDefault="00AD14EC" w:rsidP="00AD14EC">
      <w:pPr>
        <w:rPr>
          <w:rFonts w:ascii="Tahoma" w:hAnsi="Tahoma" w:cs="Tahoma"/>
          <w:sz w:val="28"/>
        </w:rPr>
      </w:pPr>
      <w:r w:rsidRPr="00AD14EC">
        <w:rPr>
          <w:rFonts w:ascii="Tahoma" w:hAnsi="Tahoma" w:cs="Tahoma"/>
          <w:sz w:val="28"/>
        </w:rPr>
        <w:t xml:space="preserve">Most parents are now accessing Tapestry regularly and it is very important to do so as this is where the home learning activities are being set. </w:t>
      </w:r>
      <w:r>
        <w:rPr>
          <w:rFonts w:ascii="Tahoma" w:hAnsi="Tahoma" w:cs="Tahoma"/>
          <w:sz w:val="28"/>
        </w:rPr>
        <w:t xml:space="preserve">Each week there will be 1 maths challenge, 1 literacy challenge, 1 physical development challenge and 1 topic related challenge as this is in line with the group sessions that would have been taking place if we were still in Nursery.  </w:t>
      </w:r>
      <w:r w:rsidRPr="00AD14EC">
        <w:rPr>
          <w:rFonts w:ascii="Tahoma" w:hAnsi="Tahoma" w:cs="Tahoma"/>
          <w:sz w:val="28"/>
        </w:rPr>
        <w:t>If you are having any problems getting onto your Tapestry account, then please email us at learning@beechwoodprimaryschool.co.uk</w:t>
      </w:r>
    </w:p>
    <w:p w14:paraId="28C3BC0A" w14:textId="77777777" w:rsidR="00AD14EC" w:rsidRDefault="00AD14EC" w:rsidP="000E2175">
      <w:pPr>
        <w:rPr>
          <w:rFonts w:ascii="Tahoma" w:hAnsi="Tahoma" w:cs="Tahoma"/>
          <w:b/>
          <w:sz w:val="28"/>
          <w:u w:val="single"/>
        </w:rPr>
      </w:pPr>
    </w:p>
    <w:p w14:paraId="7972F993" w14:textId="44CA0FEA" w:rsidR="000E2175" w:rsidRDefault="000E2175" w:rsidP="000E2175">
      <w:pPr>
        <w:rPr>
          <w:rFonts w:ascii="Tahoma" w:hAnsi="Tahoma" w:cs="Tahoma"/>
          <w:sz w:val="28"/>
        </w:rPr>
      </w:pPr>
      <w:r>
        <w:rPr>
          <w:rFonts w:ascii="Tahoma" w:hAnsi="Tahoma" w:cs="Tahoma"/>
          <w:sz w:val="28"/>
        </w:rPr>
        <w:t xml:space="preserve">Please get in touch through the email </w:t>
      </w:r>
      <w:hyperlink r:id="rId9"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09C4187B" w14:textId="023EFFF3" w:rsidR="00B45F1B" w:rsidRDefault="00B45F1B">
      <w:pPr>
        <w:rPr>
          <w:rFonts w:ascii="Tahoma" w:hAnsi="Tahoma" w:cs="Tahoma"/>
          <w:sz w:val="28"/>
          <w:szCs w:val="28"/>
        </w:rPr>
      </w:pPr>
      <w:r>
        <w:rPr>
          <w:rFonts w:ascii="Tahoma" w:hAnsi="Tahoma" w:cs="Tahoma"/>
          <w:sz w:val="28"/>
          <w:szCs w:val="28"/>
        </w:rPr>
        <w:t xml:space="preserve">Please look after yourself and keep in touch. </w:t>
      </w:r>
    </w:p>
    <w:p w14:paraId="6666B108" w14:textId="77777777" w:rsidR="000E2175" w:rsidRDefault="000E2175">
      <w:pPr>
        <w:rPr>
          <w:rFonts w:ascii="Tahoma" w:hAnsi="Tahoma" w:cs="Tahoma"/>
          <w:sz w:val="28"/>
          <w:szCs w:val="28"/>
        </w:rPr>
      </w:pP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294DD2"/>
    <w:rsid w:val="00421660"/>
    <w:rsid w:val="006B0F83"/>
    <w:rsid w:val="00810D09"/>
    <w:rsid w:val="009C0720"/>
    <w:rsid w:val="00A232CC"/>
    <w:rsid w:val="00AD14EC"/>
    <w:rsid w:val="00B45F1B"/>
    <w:rsid w:val="00B96177"/>
    <w:rsid w:val="00BC4D19"/>
    <w:rsid w:val="00D20442"/>
    <w:rsid w:val="00DD481A"/>
    <w:rsid w:val="00E11DA9"/>
    <w:rsid w:val="00E7519B"/>
    <w:rsid w:val="00E7741F"/>
    <w:rsid w:val="00EB37BC"/>
    <w:rsid w:val="00ED3869"/>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7fbLgY2oA_cFCIg9GdxtQ" TargetMode="Externa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556</Words>
  <Characters>3175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senco Senco</cp:lastModifiedBy>
  <cp:revision>2</cp:revision>
  <dcterms:created xsi:type="dcterms:W3CDTF">2020-04-20T11:59:00Z</dcterms:created>
  <dcterms:modified xsi:type="dcterms:W3CDTF">2020-04-20T11:59:00Z</dcterms:modified>
</cp:coreProperties>
</file>